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9" w:rsidRDefault="00775DE9" w:rsidP="00775D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75DE9" w:rsidRPr="00775DE9" w:rsidRDefault="00775DE9" w:rsidP="00775D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DE9">
        <w:rPr>
          <w:rFonts w:ascii="Times New Roman" w:hAnsi="Times New Roman" w:cs="Times New Roman"/>
          <w:b/>
          <w:sz w:val="36"/>
          <w:szCs w:val="36"/>
        </w:rPr>
        <w:t>"Как укрепить здоровье ребёнка в условиях семьи".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 стала занимать во всем мире приоритетные позиции, поскольку любой стране нужны личности творческие, гармонично развитые, активные и здоровые. Именно об этом я и хотела бы поговорить с вами сегодня.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В современном обществе к ребенку предъявляются более высокие требования, к его знаниям и способностям. Забота о воспитании здорового ребенка является приоритетной работой в нашем учреждении.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Всем известно, что в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Рост количества детских заболеваний связан не только с социально-экологической обстановкой, но и самим образом жизни семьи ребенка, во многом зависящем от семейных традиций и характера двигательного режима. При недостаточной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Принимая во внимание общую тенденцию ухудшения состояния здоровья детей, нам взрослым, сегодня важно формировать и поддерживать интерес к оздоровлению,  как самих себя, так и своих детей. "Родители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возрасте" (п.1 ст. 18 Закона РФ "Об образовании").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 xml:space="preserve">К сожалению, в силу недостаточно развитого культурного уровня нашего общества, здоровье еще стоит не на первом месте среди потребностей </w:t>
      </w:r>
      <w:r w:rsidRPr="00775DE9">
        <w:rPr>
          <w:rFonts w:ascii="Times New Roman" w:hAnsi="Times New Roman" w:cs="Times New Roman"/>
          <w:sz w:val="28"/>
          <w:szCs w:val="28"/>
        </w:rPr>
        <w:lastRenderedPageBreak/>
        <w:t>человека. Поэтому многие родители не могут служить для ребенка положительным примером здорового образа жизни, так как злоупотребляют курением и алкоголем, предпочитают многочасовое проведение у экранов телевизора и компьютера закаливанию, занятиям физкультурой, прогулкам на свежем воздухе. Зачастую родители плохо представляют, как же необходимо приобщать ребенка к здоровому образу жизни.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- Что же могут сделать родители и другие члены семьи для  приобщения детей к здоровому образу жизни?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 xml:space="preserve">Прежде всего, необходимо активно использовать целебные природные факторы окружающей среды: чистую воду вместо соков и газировки, ультрафиолетовые лучи солнечного света и чистый воздух вместо душных комнат, </w:t>
      </w:r>
      <w:proofErr w:type="spellStart"/>
      <w:r w:rsidRPr="00775DE9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775DE9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жизни деятельности организма.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Необходим ребенку спокойный, доброжелательный психологический климат.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Ведь стоит нам улыбнуться - сразу становится легче, нахмурится - подкрадывается грусть.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В жизни один и тот же факт в одном случае способен быть незаметным для нас, а в другом вызовет гнев, испортит настроение. А ведь наше раздражение механически переходит на ребенка. 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Так давайте же больше улыбаться и дарить радость друг другу!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 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 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lastRenderedPageBreak/>
        <w:t>Мы, взрослые,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Прогулка 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ребенок длительное время находился в однообразной позе, поэтому необходимо изменять их вид деятельности. Хорошо сочетать прогулки со спортивными и подвижными играми. Игры на природе.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 xml:space="preserve">Не менее важной составляющей частью режима является сон, который особенно необходим ослабленным детям. Важно чтоб ребенок ежедневно засыпал в </w:t>
      </w:r>
      <w:proofErr w:type="gramStart"/>
      <w:r w:rsidRPr="00775DE9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775DE9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Следующим немаловажным звеном является режим питания, то есть соблюдение определенных интервалов между приемами "правильной" пищи. Полноценное питание - включение в рацион продуктов, богатых витаминами</w:t>
      </w:r>
      <w:proofErr w:type="gramStart"/>
      <w:r w:rsidRPr="00775D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75DE9">
        <w:rPr>
          <w:rFonts w:ascii="Times New Roman" w:hAnsi="Times New Roman" w:cs="Times New Roman"/>
          <w:sz w:val="28"/>
          <w:szCs w:val="28"/>
        </w:rPr>
        <w:t>, В, С, Д, минеральными солями (кальцием, фосфором, железом, магнием и т.д.), а также белком. Все блюда для детей желательно готовить из натуральных продуктов, нерафинированных, без ГМО и консервантов. Чаще включать в рацион детей творог, молочные продукты и каши с использованием фруктов и ягод.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 xml:space="preserve">Важно формировать у детей интерес к оздоровлению собственного организма. Чем раньше ребенок узнает о важности закаливания, здорового </w:t>
      </w:r>
      <w:r w:rsidRPr="00775DE9">
        <w:rPr>
          <w:rFonts w:ascii="Times New Roman" w:hAnsi="Times New Roman" w:cs="Times New Roman"/>
          <w:sz w:val="28"/>
          <w:szCs w:val="28"/>
        </w:rPr>
        <w:lastRenderedPageBreak/>
        <w:t>питания и режиме дня, тем раньше он будет приобщен к здоровому образу жизни. Для укрепления здоровья и нормализации веса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 xml:space="preserve">- Как, </w:t>
      </w:r>
      <w:proofErr w:type="gramStart"/>
      <w:r w:rsidRPr="00775DE9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775DE9">
        <w:rPr>
          <w:rFonts w:ascii="Times New Roman" w:hAnsi="Times New Roman" w:cs="Times New Roman"/>
          <w:sz w:val="28"/>
          <w:szCs w:val="28"/>
        </w:rPr>
        <w:t>, что такое закаливание и как вы его применяете в своей семье?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Когда ребенка насильно принуждают заниматься физкультурой, правильно питаться, соблюдать правила гигиены, то они быстро теряет к этому интерес. Следует помнить, что "принудительное воспитание" отрицательно сказывается на здоровье в целом (приводит к перегрузкам, провоцирует неврозы и другие нежелательные явления). Игра - ведущая человеческая потребность. Без игры у детей формируется чувство страха, вялость и пассивность. Пока психика ребенка развивается, он должен играть. Сейчас по телевидению мы видим множество игровых программ, причем не только для детей, но и для взрослых, которые не наигрались в детстве. Особенностью подвижных игр является комплексность воздействия на все стороны личности ребенка: осуществляется физическое, умственное, нравственное и трудовое воспитание, повышаются все физиологические процессы в организме, улучшается работа всех органов и систем, развивается умение разнообразно использовать приобретенные двигательные навыки.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775DE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099" w:rsidRPr="00775DE9" w:rsidRDefault="00775DE9" w:rsidP="007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DE9">
        <w:rPr>
          <w:rFonts w:ascii="Times New Roman" w:hAnsi="Times New Roman" w:cs="Times New Roman"/>
          <w:sz w:val="28"/>
          <w:szCs w:val="28"/>
        </w:rPr>
        <w:t>- В ходе нашей беседы, мы с вами выяснили,  на каком месте в нашей жизни стоит здоровье - на первом, а здоровье нашего ребенка на ГЛАВНОМ!</w:t>
      </w:r>
    </w:p>
    <w:sectPr w:rsidR="00AD5099" w:rsidRPr="00775DE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E9"/>
    <w:rsid w:val="00127FDC"/>
    <w:rsid w:val="007407E6"/>
    <w:rsid w:val="00775DE9"/>
    <w:rsid w:val="007F7F12"/>
    <w:rsid w:val="00AD5099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7CE6-9A6F-4F89-898D-1B062601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2023-03-17T10:19:00Z</dcterms:created>
  <dcterms:modified xsi:type="dcterms:W3CDTF">2023-03-17T10:19:00Z</dcterms:modified>
</cp:coreProperties>
</file>